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pStyle w:val="5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湖南科技学院“双师双能型”教师资格认定</w:t>
      </w:r>
    </w:p>
    <w:p>
      <w:pPr>
        <w:pStyle w:val="5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申 请 表</w:t>
      </w:r>
    </w:p>
    <w:p>
      <w:pPr>
        <w:pStyle w:val="5"/>
        <w:spacing w:line="280" w:lineRule="exact"/>
        <w:rPr>
          <w:rFonts w:hint="eastAsia" w:ascii="仿宋_GB2312" w:eastAsia="仿宋_GB2312"/>
          <w:sz w:val="24"/>
          <w:szCs w:val="24"/>
        </w:rPr>
      </w:pPr>
    </w:p>
    <w:tbl>
      <w:tblPr>
        <w:tblStyle w:val="4"/>
        <w:tblW w:w="936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704"/>
        <w:gridCol w:w="577"/>
        <w:gridCol w:w="1275"/>
        <w:gridCol w:w="1560"/>
        <w:gridCol w:w="1268"/>
        <w:gridCol w:w="23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</w:t>
            </w:r>
          </w:p>
        </w:tc>
        <w:tc>
          <w:tcPr>
            <w:tcW w:w="23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最后毕业院校</w:t>
            </w:r>
          </w:p>
        </w:tc>
        <w:tc>
          <w:tcPr>
            <w:tcW w:w="411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3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最高学位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从事专业</w:t>
            </w:r>
          </w:p>
        </w:tc>
        <w:tc>
          <w:tcPr>
            <w:tcW w:w="23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承担的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主要课程</w:t>
            </w:r>
          </w:p>
        </w:tc>
        <w:tc>
          <w:tcPr>
            <w:tcW w:w="768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高校教师系列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其他系列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23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已取得职业资格证书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或技能等级证书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近五年内行业企业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实践工作经历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spacing w:line="560" w:lineRule="exact"/>
              <w:ind w:firstLine="706" w:firstLineChars="294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已取得的研究成果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spacing w:line="560" w:lineRule="exact"/>
              <w:ind w:firstLine="706" w:firstLineChars="294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pStyle w:val="2"/>
              <w:spacing w:before="120"/>
              <w:ind w:left="0" w:leftChars="0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本人郑重承诺：此表由本人按照《湖南科技学院“双师双能型”教师队伍建设暂行办法》的资格条件如实填写，并已认真审核，保证准确无误。如发现弄虚作假现象，愿意接受学校按有关规定进行的处理。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ind w:firstLine="2760" w:firstLineChars="11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ind w:firstLine="2760" w:firstLineChars="11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ind w:firstLine="2760" w:firstLineChars="1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本人签字：                     </w:t>
            </w:r>
          </w:p>
          <w:p>
            <w:pPr>
              <w:spacing w:line="240" w:lineRule="exact"/>
              <w:ind w:firstLine="5280" w:firstLine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所在单位审核意见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负责人（签字）：     </w:t>
            </w: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>（公章）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“双师双能型”教师资格认定委员会意见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4068"/>
              </w:tabs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负责人（签字）：  </w:t>
            </w: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（公章）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4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学校审批意见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经审定，               同志具备“双师双能型”教师资格。</w:t>
            </w: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3852"/>
              </w:tabs>
              <w:spacing w:line="5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校长（签章）：</w:t>
            </w:r>
          </w:p>
          <w:p>
            <w:pPr>
              <w:tabs>
                <w:tab w:val="left" w:pos="3852"/>
              </w:tabs>
              <w:spacing w:line="5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（公章） 年   月    日</w:t>
            </w:r>
          </w:p>
        </w:tc>
      </w:tr>
    </w:tbl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/>
          <w:sz w:val="24"/>
        </w:rPr>
        <w:t>注：本表一式三份，教学</w:t>
      </w:r>
      <w:r>
        <w:rPr>
          <w:rFonts w:hint="eastAsia" w:ascii="仿宋_GB2312" w:hAnsi="宋体" w:eastAsia="仿宋_GB2312"/>
          <w:sz w:val="24"/>
          <w:lang w:eastAsia="zh-CN"/>
        </w:rPr>
        <w:t>学院</w:t>
      </w:r>
      <w:r>
        <w:rPr>
          <w:rFonts w:hint="eastAsia" w:ascii="仿宋_GB2312" w:hAnsi="宋体" w:eastAsia="仿宋_GB2312"/>
          <w:sz w:val="24"/>
        </w:rPr>
        <w:t>、人事处各一份，人事档案存一份。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5098E"/>
    <w:rsid w:val="6685098E"/>
    <w:rsid w:val="7EDE6F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customStyle="1" w:styleId="5">
    <w:name w:val="大标题"/>
    <w:basedOn w:val="1"/>
    <w:qFormat/>
    <w:uiPriority w:val="0"/>
    <w:pPr>
      <w:spacing w:line="560" w:lineRule="exact"/>
      <w:jc w:val="center"/>
    </w:pPr>
    <w:rPr>
      <w:rFonts w:ascii="长城小标宋体" w:eastAsia="长城小标宋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2017-03-20T14:21:00Z</dcterms:created>
  <dc:creator>Administrator</dc:creator>
  <lastModifiedBy>Administrator</lastModifiedBy>
  <dcterms:modified xsi:type="dcterms:W3CDTF">2017-03-20T14:26:34Z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